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DD" w:rsidRPr="000F0C0C" w:rsidRDefault="000F0C0C" w:rsidP="00F619C8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F0C0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Перечень учебных кабинетов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, объектов </w:t>
      </w:r>
      <w:r w:rsidR="00F619C8" w:rsidRPr="000F0C0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для проведения практических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3934"/>
      </w:tblGrid>
      <w:tr w:rsidR="00F619C8" w:rsidRPr="000F0C0C" w:rsidTr="00282E5C">
        <w:tc>
          <w:tcPr>
            <w:tcW w:w="959" w:type="dxa"/>
          </w:tcPr>
          <w:p w:rsidR="00F619C8" w:rsidRPr="000F0C0C" w:rsidRDefault="00F619C8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№</w:t>
            </w:r>
          </w:p>
          <w:p w:rsidR="00F619C8" w:rsidRPr="000F0C0C" w:rsidRDefault="00F619C8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п/п</w:t>
            </w:r>
          </w:p>
        </w:tc>
        <w:tc>
          <w:tcPr>
            <w:tcW w:w="2410" w:type="dxa"/>
          </w:tcPr>
          <w:p w:rsidR="00F619C8" w:rsidRPr="000F0C0C" w:rsidRDefault="00F619C8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Наименов</w:t>
            </w:r>
            <w:r w:rsidR="000F0C0C">
              <w:rPr>
                <w:rFonts w:ascii="Times New Roman" w:hAnsi="Times New Roman" w:cs="Times New Roman"/>
                <w:color w:val="17365D" w:themeColor="text2" w:themeShade="BF"/>
              </w:rPr>
              <w:t>а</w:t>
            </w: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ние</w:t>
            </w:r>
          </w:p>
        </w:tc>
        <w:tc>
          <w:tcPr>
            <w:tcW w:w="2268" w:type="dxa"/>
          </w:tcPr>
          <w:p w:rsidR="00F619C8" w:rsidRPr="000F0C0C" w:rsidRDefault="00F619C8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Описание (место нахождения, площадь, вместимость)</w:t>
            </w:r>
          </w:p>
        </w:tc>
        <w:tc>
          <w:tcPr>
            <w:tcW w:w="3934" w:type="dxa"/>
          </w:tcPr>
          <w:p w:rsidR="000F0C0C" w:rsidRDefault="00F619C8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Перечень средств обучения </w:t>
            </w:r>
          </w:p>
          <w:p w:rsidR="000F0C0C" w:rsidRDefault="000F0C0C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и</w:t>
            </w:r>
          </w:p>
          <w:p w:rsidR="00F619C8" w:rsidRPr="000F0C0C" w:rsidRDefault="00F619C8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воспитания</w:t>
            </w:r>
          </w:p>
        </w:tc>
      </w:tr>
      <w:tr w:rsidR="00F619C8" w:rsidRPr="000F0C0C" w:rsidTr="00282E5C">
        <w:tc>
          <w:tcPr>
            <w:tcW w:w="959" w:type="dxa"/>
          </w:tcPr>
          <w:p w:rsidR="00F619C8" w:rsidRPr="000F0C0C" w:rsidRDefault="00F619C8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1</w:t>
            </w:r>
          </w:p>
        </w:tc>
        <w:tc>
          <w:tcPr>
            <w:tcW w:w="2410" w:type="dxa"/>
          </w:tcPr>
          <w:p w:rsidR="00282E5C" w:rsidRPr="000F0C0C" w:rsidRDefault="00F619C8" w:rsidP="00F619C8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Методический </w:t>
            </w:r>
          </w:p>
          <w:p w:rsidR="00F619C8" w:rsidRPr="000F0C0C" w:rsidRDefault="00F619C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b/>
                <w:color w:val="17365D" w:themeColor="text2" w:themeShade="BF"/>
              </w:rPr>
              <w:t>кабинет</w:t>
            </w:r>
          </w:p>
        </w:tc>
        <w:tc>
          <w:tcPr>
            <w:tcW w:w="2268" w:type="dxa"/>
          </w:tcPr>
          <w:p w:rsidR="00DE3D6E" w:rsidRDefault="000F0C0C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Площадь </w:t>
            </w:r>
            <w:r w:rsidR="00DE3D6E">
              <w:rPr>
                <w:rFonts w:ascii="Times New Roman" w:hAnsi="Times New Roman" w:cs="Times New Roman"/>
                <w:color w:val="17365D" w:themeColor="text2" w:themeShade="BF"/>
              </w:rPr>
              <w:t>–</w:t>
            </w:r>
          </w:p>
          <w:p w:rsidR="00F619C8" w:rsidRPr="000F0C0C" w:rsidRDefault="00DE3D6E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8,20м</w:t>
            </w:r>
            <w:r>
              <w:rPr>
                <w:rFonts w:ascii="Times New Roman" w:hAnsi="Times New Roman" w:cs="Times New Roman"/>
                <w:color w:val="17365D" w:themeColor="text2" w:themeShade="BF"/>
                <w:vertAlign w:val="superscript"/>
              </w:rPr>
              <w:t>2</w:t>
            </w:r>
            <w:r w:rsidR="000F0C0C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934" w:type="dxa"/>
          </w:tcPr>
          <w:p w:rsidR="007713D3" w:rsidRPr="000F0C0C" w:rsidRDefault="00F619C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Стол </w:t>
            </w:r>
            <w:r w:rsidR="000F04C7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письменный, </w:t>
            </w:r>
            <w:r w:rsidR="00282E5C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два стула</w:t>
            </w:r>
          </w:p>
          <w:p w:rsidR="00F619C8" w:rsidRPr="000F0C0C" w:rsidRDefault="000F04C7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Д</w:t>
            </w:r>
            <w:r w:rsidR="00F619C8" w:rsidRPr="000F0C0C">
              <w:rPr>
                <w:rFonts w:ascii="Times New Roman" w:hAnsi="Times New Roman" w:cs="Times New Roman"/>
                <w:color w:val="17365D" w:themeColor="text2" w:themeShade="BF"/>
              </w:rPr>
              <w:t>ва ш</w:t>
            </w: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кафа для пособий, игрушек, книг</w:t>
            </w:r>
          </w:p>
          <w:p w:rsidR="00F619C8" w:rsidRPr="000F0C0C" w:rsidRDefault="00F619C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Монитор</w:t>
            </w:r>
            <w:r w:rsidR="000F0C0C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="000F0C0C" w:rsidRPr="000F0C0C"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  <w:t>ACER</w:t>
            </w:r>
          </w:p>
          <w:p w:rsidR="00F619C8" w:rsidRPr="000F0C0C" w:rsidRDefault="00F619C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Принтер</w:t>
            </w:r>
            <w:r w:rsidR="000F04C7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  <w:p w:rsidR="002E4F27" w:rsidRDefault="00F619C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Литература </w:t>
            </w:r>
            <w:r w:rsidR="002E4F27">
              <w:rPr>
                <w:rFonts w:ascii="Times New Roman" w:hAnsi="Times New Roman" w:cs="Times New Roman"/>
                <w:color w:val="17365D" w:themeColor="text2" w:themeShade="BF"/>
              </w:rPr>
              <w:t>и пособия:</w:t>
            </w:r>
          </w:p>
          <w:p w:rsidR="007713D3" w:rsidRPr="000F0C0C" w:rsidRDefault="00F619C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научно-методическая и практическая литература по реализации основной образовательной программы, литература по социально</w:t>
            </w:r>
            <w:r w:rsidR="000F04C7" w:rsidRPr="000F0C0C">
              <w:rPr>
                <w:rFonts w:ascii="Times New Roman" w:hAnsi="Times New Roman" w:cs="Times New Roman"/>
                <w:color w:val="17365D" w:themeColor="text2" w:themeShade="BF"/>
              </w:rPr>
              <w:t>-</w:t>
            </w: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коммуникативно</w:t>
            </w:r>
            <w:r w:rsidR="007713D3" w:rsidRPr="000F0C0C">
              <w:rPr>
                <w:rFonts w:ascii="Times New Roman" w:hAnsi="Times New Roman" w:cs="Times New Roman"/>
                <w:color w:val="17365D" w:themeColor="text2" w:themeShade="BF"/>
              </w:rPr>
              <w:t>му развитию</w:t>
            </w: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, </w:t>
            </w:r>
          </w:p>
          <w:p w:rsidR="007713D3" w:rsidRPr="000F0C0C" w:rsidRDefault="00F619C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литература по речевому развитию, </w:t>
            </w:r>
          </w:p>
          <w:p w:rsidR="007713D3" w:rsidRPr="000F0C0C" w:rsidRDefault="00F619C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литература по художественно-эстетическому развитию,</w:t>
            </w:r>
          </w:p>
          <w:p w:rsidR="007713D3" w:rsidRPr="000F0C0C" w:rsidRDefault="00F619C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лит</w:t>
            </w:r>
            <w:r w:rsidR="00F55E18" w:rsidRPr="000F0C0C">
              <w:rPr>
                <w:rFonts w:ascii="Times New Roman" w:hAnsi="Times New Roman" w:cs="Times New Roman"/>
                <w:color w:val="17365D" w:themeColor="text2" w:themeShade="BF"/>
              </w:rPr>
              <w:t>ература по физическому развитию</w:t>
            </w:r>
          </w:p>
          <w:p w:rsidR="00F619C8" w:rsidRPr="000F0C0C" w:rsidRDefault="00F619C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Журналы: «Справочник старшего воспитателя»</w:t>
            </w:r>
          </w:p>
          <w:p w:rsidR="007713D3" w:rsidRPr="000F0C0C" w:rsidRDefault="000F0C0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Методическая документация:</w:t>
            </w:r>
            <w:r w:rsidR="00F619C8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Осно</w:t>
            </w:r>
            <w:r w:rsidR="00F55E18" w:rsidRPr="000F0C0C">
              <w:rPr>
                <w:rFonts w:ascii="Times New Roman" w:hAnsi="Times New Roman" w:cs="Times New Roman"/>
                <w:color w:val="17365D" w:themeColor="text2" w:themeShade="BF"/>
              </w:rPr>
              <w:t>вная образовательная программа</w:t>
            </w:r>
          </w:p>
          <w:p w:rsidR="007713D3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Стратегия развития</w:t>
            </w:r>
          </w:p>
          <w:p w:rsidR="007713D3" w:rsidRPr="000F0C0C" w:rsidRDefault="00F619C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Рабочи</w:t>
            </w:r>
            <w:r w:rsidR="007713D3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е программы воспитателей. </w:t>
            </w:r>
          </w:p>
          <w:p w:rsidR="00F55E18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Рабоча</w:t>
            </w:r>
            <w:r w:rsidR="00F619C8" w:rsidRPr="000F0C0C">
              <w:rPr>
                <w:rFonts w:ascii="Times New Roman" w:hAnsi="Times New Roman" w:cs="Times New Roman"/>
                <w:color w:val="17365D" w:themeColor="text2" w:themeShade="BF"/>
              </w:rPr>
              <w:t>я программа м</w:t>
            </w:r>
            <w:r w:rsidR="00F55E18" w:rsidRPr="000F0C0C">
              <w:rPr>
                <w:rFonts w:ascii="Times New Roman" w:hAnsi="Times New Roman" w:cs="Times New Roman"/>
                <w:color w:val="17365D" w:themeColor="text2" w:themeShade="BF"/>
              </w:rPr>
              <w:t>узыкального руководителя</w:t>
            </w:r>
          </w:p>
          <w:p w:rsidR="00F619C8" w:rsidRPr="000F0C0C" w:rsidRDefault="00F619C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Рабочая программа учителя-логопеда</w:t>
            </w:r>
          </w:p>
          <w:p w:rsidR="007713D3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Годовой план</w:t>
            </w:r>
          </w:p>
          <w:p w:rsidR="007713D3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Учебный план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Календарный учебный график.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Режим дня.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Расписание образовательной деятельности</w:t>
            </w:r>
          </w:p>
          <w:p w:rsidR="007713D3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Журнал контроля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Материалы по аттестации педагогов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Методические разработки педагогов</w:t>
            </w:r>
          </w:p>
        </w:tc>
      </w:tr>
      <w:tr w:rsidR="007713D3" w:rsidRPr="000F0C0C" w:rsidTr="00282E5C">
        <w:tc>
          <w:tcPr>
            <w:tcW w:w="959" w:type="dxa"/>
          </w:tcPr>
          <w:p w:rsidR="007713D3" w:rsidRPr="000F0C0C" w:rsidRDefault="007713D3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2</w:t>
            </w:r>
          </w:p>
        </w:tc>
        <w:tc>
          <w:tcPr>
            <w:tcW w:w="2410" w:type="dxa"/>
          </w:tcPr>
          <w:p w:rsidR="007713D3" w:rsidRPr="000F0C0C" w:rsidRDefault="008810A7" w:rsidP="00F619C8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Музыкальный </w:t>
            </w:r>
            <w:r w:rsidR="007713D3" w:rsidRPr="000F0C0C">
              <w:rPr>
                <w:rFonts w:ascii="Times New Roman" w:hAnsi="Times New Roman" w:cs="Times New Roman"/>
                <w:b/>
                <w:color w:val="17365D" w:themeColor="text2" w:themeShade="BF"/>
              </w:rPr>
              <w:t>зал</w:t>
            </w:r>
          </w:p>
        </w:tc>
        <w:tc>
          <w:tcPr>
            <w:tcW w:w="2268" w:type="dxa"/>
          </w:tcPr>
          <w:p w:rsidR="007713D3" w:rsidRPr="00DE3D6E" w:rsidRDefault="000F0C0C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vertAlign w:val="superscript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Площадь –</w:t>
            </w:r>
            <w:r w:rsidR="00DE3D6E">
              <w:rPr>
                <w:rFonts w:ascii="Times New Roman" w:hAnsi="Times New Roman" w:cs="Times New Roman"/>
                <w:color w:val="17365D" w:themeColor="text2" w:themeShade="BF"/>
              </w:rPr>
              <w:t xml:space="preserve"> 59,30 м</w:t>
            </w:r>
            <w:r w:rsidR="00DE3D6E">
              <w:rPr>
                <w:rFonts w:ascii="Times New Roman" w:hAnsi="Times New Roman" w:cs="Times New Roman"/>
                <w:color w:val="17365D" w:themeColor="text2" w:themeShade="BF"/>
                <w:vertAlign w:val="superscript"/>
              </w:rPr>
              <w:t>2</w:t>
            </w:r>
          </w:p>
          <w:p w:rsidR="000F0C0C" w:rsidRPr="000F0C0C" w:rsidRDefault="000F0C0C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Вместимость  30 человек</w:t>
            </w:r>
          </w:p>
        </w:tc>
        <w:tc>
          <w:tcPr>
            <w:tcW w:w="3934" w:type="dxa"/>
          </w:tcPr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Стол письменный</w:t>
            </w:r>
            <w:r w:rsidR="005877EF" w:rsidRPr="000F0C0C">
              <w:rPr>
                <w:rFonts w:ascii="Times New Roman" w:hAnsi="Times New Roman" w:cs="Times New Roman"/>
                <w:color w:val="17365D" w:themeColor="text2" w:themeShade="BF"/>
              </w:rPr>
              <w:t>, стул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Ш</w:t>
            </w:r>
            <w:r w:rsidR="00F55E18" w:rsidRPr="000F0C0C">
              <w:rPr>
                <w:rFonts w:ascii="Times New Roman" w:hAnsi="Times New Roman" w:cs="Times New Roman"/>
                <w:color w:val="17365D" w:themeColor="text2" w:themeShade="BF"/>
              </w:rPr>
              <w:t>каф</w:t>
            </w: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="005877EF" w:rsidRPr="000F0C0C">
              <w:rPr>
                <w:rFonts w:ascii="Times New Roman" w:hAnsi="Times New Roman" w:cs="Times New Roman"/>
                <w:color w:val="17365D" w:themeColor="text2" w:themeShade="BF"/>
              </w:rPr>
              <w:t>для пособий</w:t>
            </w:r>
            <w:r w:rsidR="00F55E18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- 4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Детские стулья</w:t>
            </w:r>
            <w:r w:rsidR="000F0C0C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- </w:t>
            </w:r>
            <w:r w:rsidR="005877EF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30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Фортепьяно</w:t>
            </w:r>
            <w:r w:rsidR="005877EF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 «Кузбасс»</w:t>
            </w:r>
          </w:p>
          <w:p w:rsidR="007713D3" w:rsidRPr="00DE3D6E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Музыкальный центр</w:t>
            </w:r>
            <w:r w:rsidR="005877EF" w:rsidRPr="00DE3D6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="005877EF" w:rsidRPr="000F0C0C"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  <w:t>Samsung</w:t>
            </w:r>
          </w:p>
          <w:p w:rsidR="005877EF" w:rsidRPr="00DE3D6E" w:rsidRDefault="005877EF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Телевизор </w:t>
            </w:r>
            <w:r w:rsidRPr="000F0C0C"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  <w:t>LG</w:t>
            </w:r>
          </w:p>
          <w:p w:rsidR="007713D3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П</w:t>
            </w:r>
            <w:r w:rsidR="007713D3" w:rsidRPr="000F0C0C">
              <w:rPr>
                <w:rFonts w:ascii="Times New Roman" w:hAnsi="Times New Roman" w:cs="Times New Roman"/>
                <w:color w:val="17365D" w:themeColor="text2" w:themeShade="BF"/>
              </w:rPr>
              <w:t>роектор</w:t>
            </w:r>
          </w:p>
          <w:p w:rsidR="008810A7" w:rsidRPr="000F0C0C" w:rsidRDefault="008810A7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Музыкальная колонка</w:t>
            </w:r>
          </w:p>
          <w:p w:rsidR="00282E5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Экран</w:t>
            </w:r>
          </w:p>
          <w:p w:rsidR="008810A7" w:rsidRPr="000F0C0C" w:rsidRDefault="008810A7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Микрофоны - 3</w:t>
            </w:r>
            <w:bookmarkStart w:id="0" w:name="_GoBack"/>
            <w:bookmarkEnd w:id="0"/>
          </w:p>
          <w:p w:rsid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Спортивный инвентарь и оборудование: </w:t>
            </w:r>
          </w:p>
          <w:p w:rsidR="005877EF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настенная гимнастическая</w:t>
            </w:r>
            <w:r w:rsidR="005877EF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лестница гимнастический мат</w:t>
            </w:r>
          </w:p>
          <w:p w:rsidR="005877EF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гимнаст</w:t>
            </w:r>
            <w:r w:rsidR="005877EF" w:rsidRPr="000F0C0C">
              <w:rPr>
                <w:rFonts w:ascii="Times New Roman" w:hAnsi="Times New Roman" w:cs="Times New Roman"/>
                <w:color w:val="17365D" w:themeColor="text2" w:themeShade="BF"/>
              </w:rPr>
              <w:t>ические скамейки</w:t>
            </w:r>
            <w:r w:rsidR="000F0C0C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- 2</w:t>
            </w:r>
            <w:r w:rsidR="005877EF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  <w:p w:rsidR="00282E5C" w:rsidRPr="000F0C0C" w:rsidRDefault="005877EF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ребрис</w:t>
            </w:r>
            <w:r w:rsidR="000F0C0C" w:rsidRPr="000F0C0C">
              <w:rPr>
                <w:rFonts w:ascii="Times New Roman" w:hAnsi="Times New Roman" w:cs="Times New Roman"/>
                <w:color w:val="17365D" w:themeColor="text2" w:themeShade="BF"/>
              </w:rPr>
              <w:t>тые</w:t>
            </w: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доски (маленькая и большая)</w:t>
            </w:r>
            <w:r w:rsidR="000F0C0C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- 2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флажки </w:t>
            </w:r>
          </w:p>
          <w:p w:rsidR="00282E5C" w:rsidRPr="000F0C0C" w:rsidRDefault="005877EF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мячи</w:t>
            </w:r>
          </w:p>
          <w:p w:rsidR="00282E5C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дуги для подле</w:t>
            </w:r>
            <w:r w:rsidR="00282E5C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зания гимнастические палки гимнастические обручи маленькие 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гимнастические обручи большие 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скакалки 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канат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кукольный театр 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цветы </w:t>
            </w:r>
          </w:p>
          <w:p w:rsidR="00282E5C" w:rsidRPr="000F0C0C" w:rsidRDefault="00B647E2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металлофон - 3</w:t>
            </w:r>
          </w:p>
          <w:p w:rsidR="005877EF" w:rsidRPr="000F0C0C" w:rsidRDefault="00B647E2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ксилофон деревянный - 2</w:t>
            </w:r>
          </w:p>
          <w:p w:rsidR="005877EF" w:rsidRPr="000F0C0C" w:rsidRDefault="00B647E2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аккордеон детский - 2</w:t>
            </w:r>
          </w:p>
          <w:p w:rsidR="005877EF" w:rsidRPr="000F0C0C" w:rsidRDefault="005877EF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детские гармошки</w:t>
            </w:r>
            <w:r w:rsidR="00B647E2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- 2</w:t>
            </w:r>
          </w:p>
          <w:p w:rsidR="00282E5C" w:rsidRPr="000F0C0C" w:rsidRDefault="00B647E2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колокольчики - 3</w:t>
            </w:r>
            <w:r w:rsidR="00282E5C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  <w:p w:rsidR="00282E5C" w:rsidRPr="000F0C0C" w:rsidRDefault="000F0C0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ложки деревянные - 20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бубны </w:t>
            </w:r>
            <w:r w:rsidR="000F0C0C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– 6 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треугольники </w:t>
            </w:r>
            <w:r w:rsidR="00F55E18" w:rsidRPr="000F0C0C">
              <w:rPr>
                <w:rFonts w:ascii="Times New Roman" w:hAnsi="Times New Roman" w:cs="Times New Roman"/>
                <w:color w:val="17365D" w:themeColor="text2" w:themeShade="BF"/>
              </w:rPr>
              <w:t>- 3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маракасы </w:t>
            </w:r>
            <w:r w:rsidR="00F55E18" w:rsidRPr="000F0C0C">
              <w:rPr>
                <w:rFonts w:ascii="Times New Roman" w:hAnsi="Times New Roman" w:cs="Times New Roman"/>
                <w:color w:val="17365D" w:themeColor="text2" w:themeShade="BF"/>
              </w:rPr>
              <w:t>- 8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барабаны </w:t>
            </w:r>
            <w:r w:rsidR="00F55E18" w:rsidRPr="000F0C0C">
              <w:rPr>
                <w:rFonts w:ascii="Times New Roman" w:hAnsi="Times New Roman" w:cs="Times New Roman"/>
                <w:color w:val="17365D" w:themeColor="text2" w:themeShade="BF"/>
              </w:rPr>
              <w:t>- 7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дудочки</w:t>
            </w:r>
            <w:r w:rsidR="00F55E18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- 5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погремушки</w:t>
            </w:r>
            <w:r w:rsidR="00F55E18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- 15</w:t>
            </w: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  <w:p w:rsidR="00282E5C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треще</w:t>
            </w:r>
            <w:r w:rsidR="00282E5C" w:rsidRPr="000F0C0C">
              <w:rPr>
                <w:rFonts w:ascii="Times New Roman" w:hAnsi="Times New Roman" w:cs="Times New Roman"/>
                <w:color w:val="17365D" w:themeColor="text2" w:themeShade="BF"/>
              </w:rPr>
              <w:t>тки</w:t>
            </w:r>
            <w:proofErr w:type="spellEnd"/>
            <w:r w:rsidR="00282E5C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– 4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стучалки</w:t>
            </w:r>
            <w:proofErr w:type="spellEnd"/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- 6</w:t>
            </w:r>
          </w:p>
          <w:p w:rsidR="00282E5C" w:rsidRPr="000F0C0C" w:rsidRDefault="00282E5C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корзины</w:t>
            </w:r>
            <w:r w:rsidR="00F55E18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– 4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Струнные: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Домра взрослая – 1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Балалайка – 1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Гитара – 1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Гитара детская – 3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Духовые: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Губная гармошка – 2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Свистулька  «Птичка» - 2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Музыкальные молоточки - 2</w:t>
            </w:r>
          </w:p>
        </w:tc>
      </w:tr>
      <w:tr w:rsidR="007713D3" w:rsidRPr="000F0C0C" w:rsidTr="00282E5C">
        <w:tc>
          <w:tcPr>
            <w:tcW w:w="959" w:type="dxa"/>
          </w:tcPr>
          <w:p w:rsidR="007713D3" w:rsidRPr="000F0C0C" w:rsidRDefault="007713D3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3</w:t>
            </w:r>
          </w:p>
        </w:tc>
        <w:tc>
          <w:tcPr>
            <w:tcW w:w="2410" w:type="dxa"/>
          </w:tcPr>
          <w:p w:rsidR="00282E5C" w:rsidRPr="000F0C0C" w:rsidRDefault="007713D3" w:rsidP="00F619C8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Логопедический 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b/>
                <w:color w:val="17365D" w:themeColor="text2" w:themeShade="BF"/>
              </w:rPr>
              <w:t>кабинет</w:t>
            </w:r>
          </w:p>
        </w:tc>
        <w:tc>
          <w:tcPr>
            <w:tcW w:w="2268" w:type="dxa"/>
          </w:tcPr>
          <w:p w:rsidR="007713D3" w:rsidRPr="00DE3D6E" w:rsidRDefault="000F0C0C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vertAlign w:val="superscript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Площадь – </w:t>
            </w:r>
            <w:r w:rsidR="00DE3D6E">
              <w:rPr>
                <w:rFonts w:ascii="Times New Roman" w:hAnsi="Times New Roman" w:cs="Times New Roman"/>
                <w:color w:val="17365D" w:themeColor="text2" w:themeShade="BF"/>
              </w:rPr>
              <w:t>11,9 м</w:t>
            </w:r>
            <w:r w:rsidR="00DE3D6E">
              <w:rPr>
                <w:rFonts w:ascii="Times New Roman" w:hAnsi="Times New Roman" w:cs="Times New Roman"/>
                <w:color w:val="17365D" w:themeColor="text2" w:themeShade="BF"/>
                <w:vertAlign w:val="superscript"/>
              </w:rPr>
              <w:t>2</w:t>
            </w:r>
          </w:p>
          <w:p w:rsidR="000F0C0C" w:rsidRPr="000F0C0C" w:rsidRDefault="000F0C0C" w:rsidP="00F619C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Вместимость до 4 человек</w:t>
            </w:r>
          </w:p>
        </w:tc>
        <w:tc>
          <w:tcPr>
            <w:tcW w:w="3934" w:type="dxa"/>
          </w:tcPr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Стол письменный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Стул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Шкаф для пособий</w:t>
            </w:r>
            <w:r w:rsidR="00F55E18"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 - 2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Умывальник</w:t>
            </w:r>
          </w:p>
          <w:p w:rsidR="007713D3" w:rsidRPr="000F0C0C" w:rsidRDefault="007713D3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Дидактические игры и пособия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Зеркало 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Детские стол – 2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Стулья детские – 7</w:t>
            </w:r>
          </w:p>
          <w:p w:rsidR="00F55E18" w:rsidRPr="000F0C0C" w:rsidRDefault="00F55E18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 xml:space="preserve">Песочница </w:t>
            </w:r>
          </w:p>
          <w:p w:rsidR="00F55E18" w:rsidRPr="000F0C0C" w:rsidRDefault="00B647E2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Тематические картинки</w:t>
            </w:r>
          </w:p>
          <w:p w:rsidR="00B647E2" w:rsidRPr="000F0C0C" w:rsidRDefault="00B647E2" w:rsidP="00F619C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F0C0C">
              <w:rPr>
                <w:rFonts w:ascii="Times New Roman" w:hAnsi="Times New Roman" w:cs="Times New Roman"/>
                <w:color w:val="17365D" w:themeColor="text2" w:themeShade="BF"/>
              </w:rPr>
              <w:t>Дидактические игры и пособия</w:t>
            </w:r>
          </w:p>
        </w:tc>
      </w:tr>
    </w:tbl>
    <w:p w:rsidR="00F619C8" w:rsidRPr="00F619C8" w:rsidRDefault="00F619C8" w:rsidP="00F619C8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sectPr w:rsidR="00F619C8" w:rsidRPr="00F6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C8"/>
    <w:rsid w:val="000F04C7"/>
    <w:rsid w:val="000F0C0C"/>
    <w:rsid w:val="00282E5C"/>
    <w:rsid w:val="002E4F27"/>
    <w:rsid w:val="005877EF"/>
    <w:rsid w:val="007713D3"/>
    <w:rsid w:val="008810A7"/>
    <w:rsid w:val="009B6BDD"/>
    <w:rsid w:val="00B647E2"/>
    <w:rsid w:val="00DE3D6E"/>
    <w:rsid w:val="00F55E18"/>
    <w:rsid w:val="00F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4F9D"/>
  <w15:docId w15:val="{46EE82C4-D991-4CE6-980B-FC6F2F6B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3</cp:revision>
  <cp:lastPrinted>2022-06-06T05:20:00Z</cp:lastPrinted>
  <dcterms:created xsi:type="dcterms:W3CDTF">2022-06-29T06:28:00Z</dcterms:created>
  <dcterms:modified xsi:type="dcterms:W3CDTF">2025-06-26T12:03:00Z</dcterms:modified>
</cp:coreProperties>
</file>